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6C6F1A4" w:rsidR="005F7A05" w:rsidRPr="00645F48" w:rsidRDefault="646DBDBB" w:rsidP="005F7A05">
      <w:pPr>
        <w:jc w:val="center"/>
        <w:rPr>
          <w:sz w:val="28"/>
          <w:szCs w:val="28"/>
        </w:rPr>
      </w:pPr>
      <w:r w:rsidRPr="00645F48">
        <w:rPr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 w:rsidRPr="00645F48">
        <w:rPr>
          <w:sz w:val="28"/>
          <w:szCs w:val="28"/>
        </w:rPr>
        <w:t>Проєкт</w:t>
      </w:r>
      <w:proofErr w:type="spellEnd"/>
    </w:p>
    <w:p w14:paraId="665B51E8" w14:textId="77777777" w:rsidR="005F7A05" w:rsidRDefault="005F7A05" w:rsidP="005F7A05">
      <w:pPr>
        <w:pStyle w:val="a4"/>
        <w:ind w:right="27"/>
        <w:jc w:val="center"/>
        <w:rPr>
          <w:b/>
          <w:sz w:val="36"/>
        </w:rPr>
      </w:pPr>
      <w:r>
        <w:rPr>
          <w:b/>
          <w:sz w:val="36"/>
        </w:rPr>
        <w:t>ДНІПРОВСЬКА РАЙОННА РАДА</w:t>
      </w:r>
    </w:p>
    <w:p w14:paraId="62A34FBD" w14:textId="1E64C810" w:rsidR="005F7A05" w:rsidRDefault="646DBDBB" w:rsidP="005F7A05">
      <w:pPr>
        <w:jc w:val="center"/>
      </w:pPr>
      <w:r>
        <w:t>VIII СКЛИКАННЯ</w:t>
      </w:r>
    </w:p>
    <w:p w14:paraId="71DA5F17" w14:textId="320283F9" w:rsidR="005F7A05" w:rsidRDefault="00F76C7A" w:rsidP="005F7A05">
      <w:pPr>
        <w:jc w:val="center"/>
      </w:pPr>
      <w:r>
        <w:t>ТРИНАДЦЯТА</w:t>
      </w:r>
      <w:r w:rsidR="646DBDBB">
        <w:t xml:space="preserve"> СЕСІЯ</w:t>
      </w:r>
    </w:p>
    <w:p w14:paraId="0A37501D" w14:textId="77777777" w:rsidR="005F7A05" w:rsidRDefault="005F7A05" w:rsidP="005F7A05">
      <w:pPr>
        <w:pStyle w:val="11"/>
        <w:ind w:left="142"/>
        <w:jc w:val="center"/>
        <w:rPr>
          <w:sz w:val="14"/>
          <w:szCs w:val="14"/>
          <w:lang w:val="uk-UA"/>
        </w:rPr>
      </w:pP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5F7A05" w14:paraId="5DAB6C7B" w14:textId="77777777" w:rsidTr="005F7A05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2EB378F" w14:textId="77777777" w:rsidR="005F7A05" w:rsidRDefault="005F7A05">
            <w:pPr>
              <w:pStyle w:val="11"/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400FB17C" w14:textId="56FD2CE3" w:rsidR="00DD3B31" w:rsidRDefault="005F7A05" w:rsidP="00DD3B31">
      <w:pPr>
        <w:pStyle w:val="1"/>
        <w:ind w:right="-2"/>
        <w:rPr>
          <w:rFonts w:ascii="Times New Roman" w:hAnsi="Times New Roman"/>
          <w:sz w:val="40"/>
        </w:rPr>
      </w:pPr>
      <w:r w:rsidRPr="005F7A05">
        <w:rPr>
          <w:rFonts w:ascii="Times New Roman" w:hAnsi="Times New Roman"/>
          <w:sz w:val="40"/>
        </w:rPr>
        <w:t xml:space="preserve">Р І Ш Е Н </w:t>
      </w:r>
      <w:proofErr w:type="spellStart"/>
      <w:r w:rsidRPr="005F7A05">
        <w:rPr>
          <w:rFonts w:ascii="Times New Roman" w:hAnsi="Times New Roman"/>
          <w:sz w:val="40"/>
        </w:rPr>
        <w:t>Н</w:t>
      </w:r>
      <w:proofErr w:type="spellEnd"/>
      <w:r w:rsidRPr="005F7A05">
        <w:rPr>
          <w:rFonts w:ascii="Times New Roman" w:hAnsi="Times New Roman"/>
          <w:sz w:val="40"/>
        </w:rPr>
        <w:t xml:space="preserve"> Я</w:t>
      </w:r>
    </w:p>
    <w:p w14:paraId="49AFE132" w14:textId="77777777" w:rsidR="00645F48" w:rsidRPr="00645F48" w:rsidRDefault="00645F48" w:rsidP="00645F48">
      <w:pPr>
        <w:rPr>
          <w:lang w:val="uk-UA" w:eastAsia="x-none"/>
        </w:rPr>
      </w:pPr>
    </w:p>
    <w:p w14:paraId="6A05A809" w14:textId="5531E05D" w:rsidR="00DD3B31" w:rsidRDefault="008667CB" w:rsidP="00645F4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</w:t>
      </w:r>
    </w:p>
    <w:p w14:paraId="0C92980F" w14:textId="77777777" w:rsidR="00645F48" w:rsidRPr="00645F48" w:rsidRDefault="00645F48" w:rsidP="00645F48">
      <w:pPr>
        <w:jc w:val="right"/>
        <w:rPr>
          <w:sz w:val="28"/>
          <w:szCs w:val="28"/>
          <w:lang w:val="uk-UA"/>
        </w:rPr>
      </w:pPr>
    </w:p>
    <w:tbl>
      <w:tblPr>
        <w:tblW w:w="9648" w:type="dxa"/>
        <w:tblInd w:w="-72" w:type="dxa"/>
        <w:tblLook w:val="0000" w:firstRow="0" w:lastRow="0" w:firstColumn="0" w:lastColumn="0" w:noHBand="0" w:noVBand="0"/>
      </w:tblPr>
      <w:tblGrid>
        <w:gridCol w:w="9648"/>
      </w:tblGrid>
      <w:tr w:rsidR="00FE5899" w14:paraId="596437E9" w14:textId="77777777" w:rsidTr="646DBDBB">
        <w:tc>
          <w:tcPr>
            <w:tcW w:w="9648" w:type="dxa"/>
          </w:tcPr>
          <w:p w14:paraId="5A39BBE3" w14:textId="77777777" w:rsidR="00FE5899" w:rsidRDefault="00FE5899" w:rsidP="00E64B5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19C64126" w14:textId="5A436E5C" w:rsidR="00FE5899" w:rsidRPr="004A16FD" w:rsidRDefault="646DBDBB" w:rsidP="00DF262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646DBDB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Про затвердження списку присяжних </w:t>
            </w:r>
            <w:proofErr w:type="spellStart"/>
            <w:r w:rsidR="00DF262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Солонянського</w:t>
            </w:r>
            <w:proofErr w:type="spellEnd"/>
            <w:r w:rsidRPr="646DBDBB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районного суду Дніпропетровської області</w:t>
            </w:r>
          </w:p>
        </w:tc>
      </w:tr>
    </w:tbl>
    <w:p w14:paraId="41C8F396" w14:textId="77777777" w:rsidR="00FE5899" w:rsidRPr="000B1C8F" w:rsidRDefault="00FE5899" w:rsidP="00FE5899">
      <w:pPr>
        <w:rPr>
          <w:sz w:val="28"/>
          <w:szCs w:val="28"/>
          <w:lang w:val="uk-UA"/>
        </w:rPr>
      </w:pPr>
    </w:p>
    <w:p w14:paraId="72A3D3EC" w14:textId="77777777" w:rsidR="00FE5899" w:rsidRPr="000B1C8F" w:rsidRDefault="00FE5899" w:rsidP="00FE5899">
      <w:pPr>
        <w:rPr>
          <w:sz w:val="28"/>
          <w:szCs w:val="28"/>
          <w:lang w:val="uk-UA"/>
        </w:rPr>
      </w:pPr>
    </w:p>
    <w:p w14:paraId="1D2D50E4" w14:textId="77748446" w:rsidR="00FE5899" w:rsidRDefault="00FE5899" w:rsidP="646DBDBB">
      <w:pPr>
        <w:tabs>
          <w:tab w:val="left" w:pos="7215"/>
        </w:tabs>
        <w:ind w:right="-144" w:firstLine="567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pacing w:val="11"/>
          <w:sz w:val="28"/>
          <w:szCs w:val="28"/>
          <w:lang w:val="uk-UA"/>
        </w:rPr>
        <w:t xml:space="preserve">Керуючись статтею 43 Закону України «Про місцеве </w:t>
      </w:r>
      <w:r>
        <w:rPr>
          <w:color w:val="000000"/>
          <w:sz w:val="28"/>
          <w:szCs w:val="28"/>
          <w:lang w:val="uk-UA"/>
        </w:rPr>
        <w:t xml:space="preserve">самоврядування в Україні», статтями 64, 65 Закону України «Про судоустрій і статус суддів», на підставі звернення начальника Територіального управління Державної судової адміністрації України в Дніпропетровській області </w:t>
      </w:r>
      <w:proofErr w:type="spellStart"/>
      <w:r>
        <w:rPr>
          <w:color w:val="000000"/>
          <w:sz w:val="28"/>
          <w:szCs w:val="28"/>
          <w:lang w:val="uk-UA"/>
        </w:rPr>
        <w:t>Ігн</w:t>
      </w:r>
      <w:r w:rsidR="00F76C7A">
        <w:rPr>
          <w:color w:val="000000"/>
          <w:sz w:val="28"/>
          <w:szCs w:val="28"/>
          <w:lang w:val="uk-UA"/>
        </w:rPr>
        <w:t>атьєвої</w:t>
      </w:r>
      <w:proofErr w:type="spellEnd"/>
      <w:r w:rsidR="00F76C7A">
        <w:rPr>
          <w:color w:val="000000"/>
          <w:sz w:val="28"/>
          <w:szCs w:val="28"/>
          <w:lang w:val="uk-UA"/>
        </w:rPr>
        <w:t xml:space="preserve"> А., відповідно до подання</w:t>
      </w:r>
      <w:r>
        <w:rPr>
          <w:color w:val="000000"/>
          <w:sz w:val="28"/>
          <w:szCs w:val="28"/>
          <w:lang w:val="uk-UA"/>
        </w:rPr>
        <w:t xml:space="preserve"> </w:t>
      </w:r>
      <w:r w:rsidR="00F76C7A">
        <w:rPr>
          <w:color w:val="000000"/>
          <w:sz w:val="28"/>
          <w:szCs w:val="28"/>
          <w:lang w:val="uk-UA"/>
        </w:rPr>
        <w:t xml:space="preserve">голови </w:t>
      </w:r>
      <w:proofErr w:type="spellStart"/>
      <w:r w:rsidR="00DF262B">
        <w:rPr>
          <w:color w:val="000000"/>
          <w:sz w:val="28"/>
          <w:szCs w:val="28"/>
          <w:lang w:val="uk-UA"/>
        </w:rPr>
        <w:t>Солонянської</w:t>
      </w:r>
      <w:proofErr w:type="spellEnd"/>
      <w:r w:rsidR="00F76C7A">
        <w:rPr>
          <w:color w:val="000000"/>
          <w:sz w:val="28"/>
          <w:szCs w:val="28"/>
          <w:lang w:val="uk-UA"/>
        </w:rPr>
        <w:t xml:space="preserve"> селищної ради</w:t>
      </w:r>
      <w:r w:rsidR="00F71D09">
        <w:rPr>
          <w:color w:val="000000"/>
          <w:sz w:val="28"/>
          <w:szCs w:val="28"/>
          <w:lang w:val="uk-UA"/>
        </w:rPr>
        <w:t xml:space="preserve"> та заяв кандидатів на посади присяжних</w:t>
      </w:r>
      <w:r>
        <w:rPr>
          <w:color w:val="000000"/>
          <w:sz w:val="28"/>
          <w:szCs w:val="28"/>
          <w:lang w:val="uk-UA"/>
        </w:rPr>
        <w:t xml:space="preserve">, враховуючи висновки постійної комісії </w:t>
      </w:r>
      <w:r w:rsidRPr="008D7103">
        <w:rPr>
          <w:sz w:val="28"/>
          <w:szCs w:val="28"/>
          <w:lang w:val="uk-UA"/>
        </w:rPr>
        <w:t xml:space="preserve">з питань </w:t>
      </w:r>
      <w:r w:rsidR="00186853" w:rsidRPr="008D7103">
        <w:rPr>
          <w:sz w:val="28"/>
          <w:szCs w:val="28"/>
          <w:lang w:val="uk-UA"/>
        </w:rPr>
        <w:t>взаємодії з правоохоронними органами</w:t>
      </w:r>
      <w:r w:rsidR="00186853"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646DBDBB">
        <w:rPr>
          <w:sz w:val="28"/>
          <w:szCs w:val="28"/>
          <w:lang w:val="uk-UA"/>
        </w:rPr>
        <w:t xml:space="preserve">районна рада </w:t>
      </w:r>
      <w:r w:rsidRPr="646DBDBB">
        <w:rPr>
          <w:b/>
          <w:bCs/>
          <w:sz w:val="28"/>
          <w:szCs w:val="28"/>
          <w:lang w:val="uk-UA"/>
        </w:rPr>
        <w:t>вирішила:</w:t>
      </w:r>
    </w:p>
    <w:p w14:paraId="0D0B940D" w14:textId="77777777" w:rsidR="00FE5899" w:rsidRDefault="00FE5899" w:rsidP="00F71D09">
      <w:pPr>
        <w:tabs>
          <w:tab w:val="left" w:pos="7215"/>
        </w:tabs>
        <w:ind w:right="-144" w:firstLine="567"/>
        <w:jc w:val="both"/>
        <w:rPr>
          <w:b/>
          <w:sz w:val="28"/>
          <w:lang w:val="uk-UA"/>
        </w:rPr>
      </w:pPr>
    </w:p>
    <w:p w14:paraId="149E4585" w14:textId="39149CDA" w:rsidR="00FE5899" w:rsidRDefault="646DBDBB" w:rsidP="646DBDBB">
      <w:pPr>
        <w:tabs>
          <w:tab w:val="left" w:pos="7215"/>
        </w:tabs>
        <w:ind w:right="-144" w:firstLine="567"/>
        <w:jc w:val="both"/>
        <w:rPr>
          <w:sz w:val="28"/>
          <w:szCs w:val="28"/>
          <w:lang w:val="uk-UA"/>
        </w:rPr>
      </w:pPr>
      <w:r w:rsidRPr="646DBDBB">
        <w:rPr>
          <w:sz w:val="28"/>
          <w:szCs w:val="28"/>
          <w:lang w:val="uk-UA"/>
        </w:rPr>
        <w:t>1.</w:t>
      </w:r>
      <w:r w:rsidRPr="646DBDBB">
        <w:rPr>
          <w:b/>
          <w:bCs/>
          <w:sz w:val="28"/>
          <w:szCs w:val="28"/>
          <w:lang w:val="uk-UA"/>
        </w:rPr>
        <w:t xml:space="preserve">  </w:t>
      </w:r>
      <w:r w:rsidRPr="646DBDBB">
        <w:rPr>
          <w:sz w:val="28"/>
          <w:szCs w:val="28"/>
          <w:lang w:val="uk-UA"/>
        </w:rPr>
        <w:t>Затвердити список громадян, які постійно проживають на території району, відповідають вимогам статті 65 Закону України «Про судоустрій і статус суддів» і надали зго</w:t>
      </w:r>
      <w:r w:rsidR="00D85A30">
        <w:rPr>
          <w:sz w:val="28"/>
          <w:szCs w:val="28"/>
          <w:lang w:val="uk-UA"/>
        </w:rPr>
        <w:t xml:space="preserve">ду бути присяжними </w:t>
      </w:r>
      <w:r w:rsidR="00DF262B">
        <w:rPr>
          <w:sz w:val="28"/>
          <w:szCs w:val="28"/>
          <w:lang w:val="uk-UA"/>
        </w:rPr>
        <w:t>Солонянс</w:t>
      </w:r>
      <w:bookmarkStart w:id="0" w:name="_GoBack"/>
      <w:bookmarkEnd w:id="0"/>
      <w:r w:rsidR="00DF262B">
        <w:rPr>
          <w:sz w:val="28"/>
          <w:szCs w:val="28"/>
          <w:lang w:val="uk-UA"/>
        </w:rPr>
        <w:t>ького</w:t>
      </w:r>
      <w:r w:rsidRPr="646DBDBB">
        <w:rPr>
          <w:sz w:val="28"/>
          <w:szCs w:val="28"/>
          <w:lang w:val="uk-UA"/>
        </w:rPr>
        <w:t xml:space="preserve"> районного суду Дніпропетровської області (додається).</w:t>
      </w:r>
    </w:p>
    <w:p w14:paraId="15F2DA76" w14:textId="77777777" w:rsidR="00980DED" w:rsidRDefault="00980DED" w:rsidP="646DBDBB">
      <w:pPr>
        <w:tabs>
          <w:tab w:val="left" w:pos="7215"/>
        </w:tabs>
        <w:ind w:right="-144" w:firstLine="567"/>
        <w:jc w:val="both"/>
        <w:rPr>
          <w:b/>
          <w:bCs/>
          <w:sz w:val="28"/>
          <w:szCs w:val="28"/>
          <w:lang w:val="uk-UA"/>
        </w:rPr>
      </w:pPr>
    </w:p>
    <w:p w14:paraId="224415D0" w14:textId="3D302A78" w:rsidR="00FE5899" w:rsidRPr="008D7103" w:rsidRDefault="646DBDBB" w:rsidP="646DBDBB">
      <w:pPr>
        <w:pStyle w:val="Normal0"/>
        <w:tabs>
          <w:tab w:val="left" w:pos="7215"/>
        </w:tabs>
        <w:ind w:right="-144" w:firstLine="567"/>
        <w:jc w:val="both"/>
        <w:rPr>
          <w:szCs w:val="28"/>
          <w:lang w:val="uk-UA"/>
        </w:rPr>
      </w:pPr>
      <w:r w:rsidRPr="646DBDBB">
        <w:rPr>
          <w:szCs w:val="28"/>
          <w:lang w:val="uk-UA"/>
        </w:rPr>
        <w:t>2.</w:t>
      </w:r>
      <w:r w:rsidRPr="646DBDBB">
        <w:rPr>
          <w:b/>
          <w:bCs/>
          <w:szCs w:val="28"/>
          <w:lang w:val="uk-UA"/>
        </w:rPr>
        <w:t> </w:t>
      </w:r>
      <w:r w:rsidRPr="646DBDBB">
        <w:rPr>
          <w:szCs w:val="28"/>
          <w:lang w:val="uk-UA"/>
        </w:rPr>
        <w:t>Контроль за виконанням цього рішення покласти на постійну комісію з питань взаємодії з п</w:t>
      </w:r>
      <w:r w:rsidR="00F76C7A">
        <w:rPr>
          <w:szCs w:val="28"/>
          <w:lang w:val="uk-UA"/>
        </w:rPr>
        <w:t>равоохоронними органами (Биков</w:t>
      </w:r>
      <w:r w:rsidRPr="646DBDBB">
        <w:rPr>
          <w:szCs w:val="28"/>
          <w:lang w:val="uk-UA"/>
        </w:rPr>
        <w:t>).</w:t>
      </w:r>
    </w:p>
    <w:p w14:paraId="0E27B00A" w14:textId="77777777" w:rsidR="00FE5899" w:rsidRDefault="00FE5899" w:rsidP="00FE5899">
      <w:pPr>
        <w:ind w:right="-81" w:firstLine="708"/>
        <w:jc w:val="both"/>
        <w:rPr>
          <w:sz w:val="28"/>
          <w:szCs w:val="28"/>
          <w:lang w:val="uk-UA"/>
        </w:rPr>
      </w:pPr>
    </w:p>
    <w:p w14:paraId="60061E4C" w14:textId="0BC55CE8" w:rsidR="0003408D" w:rsidRDefault="0003408D" w:rsidP="00FE5899">
      <w:pPr>
        <w:jc w:val="center"/>
        <w:rPr>
          <w:b/>
          <w:sz w:val="28"/>
          <w:szCs w:val="28"/>
          <w:lang w:val="uk-UA"/>
        </w:rPr>
      </w:pPr>
    </w:p>
    <w:p w14:paraId="2D89DBAB" w14:textId="77777777" w:rsidR="00645F48" w:rsidRDefault="00645F48" w:rsidP="00FE5899">
      <w:pPr>
        <w:jc w:val="center"/>
        <w:rPr>
          <w:b/>
          <w:sz w:val="28"/>
          <w:szCs w:val="28"/>
          <w:lang w:val="uk-UA"/>
        </w:rPr>
      </w:pPr>
    </w:p>
    <w:p w14:paraId="44EAFD9C" w14:textId="77777777" w:rsidR="0003408D" w:rsidRDefault="0003408D" w:rsidP="00FE5899">
      <w:pPr>
        <w:jc w:val="center"/>
        <w:rPr>
          <w:b/>
          <w:sz w:val="28"/>
          <w:szCs w:val="28"/>
          <w:lang w:val="uk-UA"/>
        </w:rPr>
      </w:pPr>
    </w:p>
    <w:p w14:paraId="6A453A66" w14:textId="688FA9D4" w:rsidR="00FE5899" w:rsidRDefault="646DBDBB" w:rsidP="646DBDBB">
      <w:pPr>
        <w:ind w:right="-144"/>
        <w:jc w:val="center"/>
        <w:rPr>
          <w:b/>
          <w:bCs/>
          <w:sz w:val="28"/>
          <w:szCs w:val="28"/>
          <w:lang w:val="uk-UA"/>
        </w:rPr>
      </w:pPr>
      <w:r w:rsidRPr="646DBDBB">
        <w:rPr>
          <w:b/>
          <w:bCs/>
          <w:sz w:val="28"/>
          <w:szCs w:val="28"/>
          <w:lang w:val="uk-UA"/>
        </w:rPr>
        <w:t>Голова районної ради                                                        Максим ЛЕЩЕНКО</w:t>
      </w:r>
    </w:p>
    <w:p w14:paraId="4B94D5A5" w14:textId="77777777" w:rsidR="00AB14FF" w:rsidRDefault="00AB14FF" w:rsidP="00AB14FF">
      <w:pPr>
        <w:jc w:val="center"/>
        <w:rPr>
          <w:b/>
          <w:sz w:val="28"/>
          <w:szCs w:val="28"/>
          <w:lang w:val="uk-UA"/>
        </w:rPr>
      </w:pPr>
    </w:p>
    <w:p w14:paraId="513D41A1" w14:textId="7655754C" w:rsidR="005F7A05" w:rsidRDefault="005F7A05" w:rsidP="646DBDBB">
      <w:pPr>
        <w:pStyle w:val="Normal0"/>
        <w:tabs>
          <w:tab w:val="left" w:pos="8460"/>
        </w:tabs>
        <w:jc w:val="both"/>
        <w:rPr>
          <w:szCs w:val="28"/>
        </w:rPr>
      </w:pPr>
    </w:p>
    <w:p w14:paraId="115FC085" w14:textId="3769945D" w:rsidR="005F7A05" w:rsidRDefault="005F7A05" w:rsidP="005F7A05">
      <w:pPr>
        <w:tabs>
          <w:tab w:val="left" w:pos="5100"/>
        </w:tabs>
        <w:rPr>
          <w:sz w:val="28"/>
          <w:szCs w:val="28"/>
        </w:rPr>
      </w:pPr>
    </w:p>
    <w:sectPr w:rsidR="005F7A0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766"/>
    <w:multiLevelType w:val="hybridMultilevel"/>
    <w:tmpl w:val="C3ECE8FE"/>
    <w:lvl w:ilvl="0" w:tplc="F99A3B06">
      <w:start w:val="1"/>
      <w:numFmt w:val="decimal"/>
      <w:lvlText w:val="%1."/>
      <w:lvlJc w:val="left"/>
      <w:pPr>
        <w:ind w:left="146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596F375C"/>
    <w:multiLevelType w:val="hybridMultilevel"/>
    <w:tmpl w:val="7CDA4CE2"/>
    <w:lvl w:ilvl="0" w:tplc="7F8E0064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2" w15:restartNumberingAfterBreak="0">
    <w:nsid w:val="785514C8"/>
    <w:multiLevelType w:val="hybridMultilevel"/>
    <w:tmpl w:val="30BE5388"/>
    <w:lvl w:ilvl="0" w:tplc="B4A2413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8A0B8C"/>
    <w:multiLevelType w:val="hybridMultilevel"/>
    <w:tmpl w:val="5068069E"/>
    <w:lvl w:ilvl="0" w:tplc="54F83C7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D3"/>
    <w:rsid w:val="0000464C"/>
    <w:rsid w:val="00016252"/>
    <w:rsid w:val="00016404"/>
    <w:rsid w:val="00033D0C"/>
    <w:rsid w:val="0003408D"/>
    <w:rsid w:val="00034BC7"/>
    <w:rsid w:val="00037D0C"/>
    <w:rsid w:val="000535E6"/>
    <w:rsid w:val="00053E3E"/>
    <w:rsid w:val="00071DA1"/>
    <w:rsid w:val="000762B7"/>
    <w:rsid w:val="000A2189"/>
    <w:rsid w:val="000A273C"/>
    <w:rsid w:val="000B1C8F"/>
    <w:rsid w:val="000B467E"/>
    <w:rsid w:val="000C1947"/>
    <w:rsid w:val="000D7414"/>
    <w:rsid w:val="000E3B8C"/>
    <w:rsid w:val="00112258"/>
    <w:rsid w:val="001124FE"/>
    <w:rsid w:val="001676A3"/>
    <w:rsid w:val="00186853"/>
    <w:rsid w:val="001F63F9"/>
    <w:rsid w:val="001F6D4C"/>
    <w:rsid w:val="002161E0"/>
    <w:rsid w:val="002277DC"/>
    <w:rsid w:val="00250542"/>
    <w:rsid w:val="002719AB"/>
    <w:rsid w:val="002907B3"/>
    <w:rsid w:val="002B5C75"/>
    <w:rsid w:val="00320E50"/>
    <w:rsid w:val="00367662"/>
    <w:rsid w:val="003A09D5"/>
    <w:rsid w:val="003A27CD"/>
    <w:rsid w:val="003B70B7"/>
    <w:rsid w:val="003C10D2"/>
    <w:rsid w:val="003C3328"/>
    <w:rsid w:val="003E5B41"/>
    <w:rsid w:val="00402B8C"/>
    <w:rsid w:val="004261CF"/>
    <w:rsid w:val="004304C7"/>
    <w:rsid w:val="00431595"/>
    <w:rsid w:val="004416DF"/>
    <w:rsid w:val="00445F14"/>
    <w:rsid w:val="00460746"/>
    <w:rsid w:val="00470A97"/>
    <w:rsid w:val="00473AC3"/>
    <w:rsid w:val="00476E1E"/>
    <w:rsid w:val="00494321"/>
    <w:rsid w:val="004A16FD"/>
    <w:rsid w:val="004A5958"/>
    <w:rsid w:val="004B036B"/>
    <w:rsid w:val="00525E84"/>
    <w:rsid w:val="00537DFE"/>
    <w:rsid w:val="00550697"/>
    <w:rsid w:val="0055283E"/>
    <w:rsid w:val="00552897"/>
    <w:rsid w:val="005721E9"/>
    <w:rsid w:val="00572B5D"/>
    <w:rsid w:val="005C04D1"/>
    <w:rsid w:val="005D028D"/>
    <w:rsid w:val="005D37C3"/>
    <w:rsid w:val="005E5AA3"/>
    <w:rsid w:val="005E5AF7"/>
    <w:rsid w:val="005F0877"/>
    <w:rsid w:val="005F7A05"/>
    <w:rsid w:val="006222BF"/>
    <w:rsid w:val="006323A7"/>
    <w:rsid w:val="00645F48"/>
    <w:rsid w:val="00664ACF"/>
    <w:rsid w:val="0067714B"/>
    <w:rsid w:val="0068779B"/>
    <w:rsid w:val="00691862"/>
    <w:rsid w:val="006B4AF2"/>
    <w:rsid w:val="006D6EF9"/>
    <w:rsid w:val="006E1079"/>
    <w:rsid w:val="006E195D"/>
    <w:rsid w:val="006E4B56"/>
    <w:rsid w:val="00712276"/>
    <w:rsid w:val="00715EF9"/>
    <w:rsid w:val="00733397"/>
    <w:rsid w:val="0074313C"/>
    <w:rsid w:val="00747C37"/>
    <w:rsid w:val="00755415"/>
    <w:rsid w:val="00780727"/>
    <w:rsid w:val="0078588B"/>
    <w:rsid w:val="007A4228"/>
    <w:rsid w:val="007B0A63"/>
    <w:rsid w:val="007B38A0"/>
    <w:rsid w:val="007B60D3"/>
    <w:rsid w:val="007C6EC1"/>
    <w:rsid w:val="007E7C9F"/>
    <w:rsid w:val="007F1DD7"/>
    <w:rsid w:val="007F60FD"/>
    <w:rsid w:val="00804880"/>
    <w:rsid w:val="0082282F"/>
    <w:rsid w:val="00825EAC"/>
    <w:rsid w:val="00833BB5"/>
    <w:rsid w:val="00835FAC"/>
    <w:rsid w:val="00841BB5"/>
    <w:rsid w:val="00843651"/>
    <w:rsid w:val="00854E7A"/>
    <w:rsid w:val="008667CB"/>
    <w:rsid w:val="00873642"/>
    <w:rsid w:val="0088316D"/>
    <w:rsid w:val="008B2B2C"/>
    <w:rsid w:val="008C3F63"/>
    <w:rsid w:val="008C5F48"/>
    <w:rsid w:val="008F15EE"/>
    <w:rsid w:val="008F6A5D"/>
    <w:rsid w:val="0090506C"/>
    <w:rsid w:val="009171D3"/>
    <w:rsid w:val="0093241A"/>
    <w:rsid w:val="00935FB8"/>
    <w:rsid w:val="00941B1E"/>
    <w:rsid w:val="0095683A"/>
    <w:rsid w:val="00977A3E"/>
    <w:rsid w:val="00980DED"/>
    <w:rsid w:val="009B6CF2"/>
    <w:rsid w:val="009B7C20"/>
    <w:rsid w:val="009B7D56"/>
    <w:rsid w:val="009C0EEB"/>
    <w:rsid w:val="009C525A"/>
    <w:rsid w:val="009D256D"/>
    <w:rsid w:val="009D47F3"/>
    <w:rsid w:val="009D54F5"/>
    <w:rsid w:val="009D7299"/>
    <w:rsid w:val="009F6B90"/>
    <w:rsid w:val="00A21D9B"/>
    <w:rsid w:val="00A63B7E"/>
    <w:rsid w:val="00A700A0"/>
    <w:rsid w:val="00A72770"/>
    <w:rsid w:val="00A813E5"/>
    <w:rsid w:val="00A96A77"/>
    <w:rsid w:val="00AA1BC4"/>
    <w:rsid w:val="00AA77F6"/>
    <w:rsid w:val="00AB14FF"/>
    <w:rsid w:val="00AB3970"/>
    <w:rsid w:val="00AB45E7"/>
    <w:rsid w:val="00AB7E0B"/>
    <w:rsid w:val="00AC3C11"/>
    <w:rsid w:val="00AC4BEA"/>
    <w:rsid w:val="00AD66D8"/>
    <w:rsid w:val="00B12F78"/>
    <w:rsid w:val="00B23962"/>
    <w:rsid w:val="00B3140C"/>
    <w:rsid w:val="00B62696"/>
    <w:rsid w:val="00B640AE"/>
    <w:rsid w:val="00B76E7E"/>
    <w:rsid w:val="00B9799B"/>
    <w:rsid w:val="00BA1DFB"/>
    <w:rsid w:val="00BA1EF8"/>
    <w:rsid w:val="00BA3AA5"/>
    <w:rsid w:val="00BB2F93"/>
    <w:rsid w:val="00BB7C75"/>
    <w:rsid w:val="00BC093F"/>
    <w:rsid w:val="00BF402F"/>
    <w:rsid w:val="00C227C8"/>
    <w:rsid w:val="00C831E8"/>
    <w:rsid w:val="00CA5116"/>
    <w:rsid w:val="00CB0A2E"/>
    <w:rsid w:val="00CE28E7"/>
    <w:rsid w:val="00CE54F6"/>
    <w:rsid w:val="00D1507B"/>
    <w:rsid w:val="00D223FB"/>
    <w:rsid w:val="00D35ABB"/>
    <w:rsid w:val="00D37D78"/>
    <w:rsid w:val="00D5769F"/>
    <w:rsid w:val="00D80642"/>
    <w:rsid w:val="00D81E4D"/>
    <w:rsid w:val="00D85A30"/>
    <w:rsid w:val="00DB4246"/>
    <w:rsid w:val="00DB78BF"/>
    <w:rsid w:val="00DC24ED"/>
    <w:rsid w:val="00DD3B31"/>
    <w:rsid w:val="00DF16D6"/>
    <w:rsid w:val="00DF262B"/>
    <w:rsid w:val="00DF4239"/>
    <w:rsid w:val="00DF77B8"/>
    <w:rsid w:val="00E0031B"/>
    <w:rsid w:val="00E07715"/>
    <w:rsid w:val="00E3089F"/>
    <w:rsid w:val="00E36621"/>
    <w:rsid w:val="00E407E4"/>
    <w:rsid w:val="00E536B5"/>
    <w:rsid w:val="00E64B55"/>
    <w:rsid w:val="00E705B4"/>
    <w:rsid w:val="00E87520"/>
    <w:rsid w:val="00E933F7"/>
    <w:rsid w:val="00EA3169"/>
    <w:rsid w:val="00EB3E0B"/>
    <w:rsid w:val="00EB6FEB"/>
    <w:rsid w:val="00EB7FC8"/>
    <w:rsid w:val="00EC2B2B"/>
    <w:rsid w:val="00EC4F7C"/>
    <w:rsid w:val="00EC538A"/>
    <w:rsid w:val="00EC5D18"/>
    <w:rsid w:val="00ED0498"/>
    <w:rsid w:val="00EE2D90"/>
    <w:rsid w:val="00EF4D56"/>
    <w:rsid w:val="00EF5694"/>
    <w:rsid w:val="00F07330"/>
    <w:rsid w:val="00F17588"/>
    <w:rsid w:val="00F36FC0"/>
    <w:rsid w:val="00F47868"/>
    <w:rsid w:val="00F51020"/>
    <w:rsid w:val="00F51FD6"/>
    <w:rsid w:val="00F5721C"/>
    <w:rsid w:val="00F65D17"/>
    <w:rsid w:val="00F71D09"/>
    <w:rsid w:val="00F76C7A"/>
    <w:rsid w:val="00FB33A4"/>
    <w:rsid w:val="00FC0638"/>
    <w:rsid w:val="00FD2BE3"/>
    <w:rsid w:val="00FD3546"/>
    <w:rsid w:val="00FE5899"/>
    <w:rsid w:val="646DB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F0F37"/>
  <w15:chartTrackingRefBased/>
  <w15:docId w15:val="{79DB551C-C287-4B2F-8C1E-8319E6F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Bookman Old Style" w:hAnsi="Bookman Old Style"/>
      <w:b/>
      <w:sz w:val="32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283E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nhideWhenUsed/>
    <w:rsid w:val="00BB2F93"/>
    <w:pPr>
      <w:ind w:right="4855"/>
    </w:pPr>
    <w:rPr>
      <w:sz w:val="28"/>
      <w:lang w:val="x-none"/>
    </w:rPr>
  </w:style>
  <w:style w:type="character" w:customStyle="1" w:styleId="a5">
    <w:name w:val="Основной текст Знак"/>
    <w:link w:val="a4"/>
    <w:rsid w:val="00BB2F93"/>
    <w:rPr>
      <w:sz w:val="28"/>
      <w:szCs w:val="24"/>
      <w:lang w:eastAsia="ru-RU"/>
    </w:rPr>
  </w:style>
  <w:style w:type="paragraph" w:customStyle="1" w:styleId="Normal0">
    <w:name w:val="Normal0"/>
    <w:rsid w:val="00BB2F93"/>
    <w:pPr>
      <w:snapToGrid w:val="0"/>
    </w:pPr>
    <w:rPr>
      <w:sz w:val="28"/>
      <w:lang w:val="ru-RU" w:eastAsia="ru-RU"/>
    </w:rPr>
  </w:style>
  <w:style w:type="paragraph" w:styleId="2">
    <w:name w:val="Body Text Indent 2"/>
    <w:basedOn w:val="a"/>
    <w:link w:val="20"/>
    <w:rsid w:val="00EF4D56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EF4D56"/>
    <w:rPr>
      <w:sz w:val="24"/>
      <w:szCs w:val="24"/>
    </w:rPr>
  </w:style>
  <w:style w:type="paragraph" w:customStyle="1" w:styleId="11">
    <w:name w:val="Обычный1"/>
    <w:uiPriority w:val="99"/>
    <w:rsid w:val="00476E1E"/>
    <w:rPr>
      <w:sz w:val="28"/>
      <w:lang w:val="ru-RU" w:eastAsia="ru-RU"/>
    </w:rPr>
  </w:style>
  <w:style w:type="table" w:styleId="a6">
    <w:name w:val="Table Grid"/>
    <w:basedOn w:val="a1"/>
    <w:rsid w:val="00AB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B14FF"/>
    <w:rPr>
      <w:rFonts w:ascii="Bookman Old Style" w:hAnsi="Bookman Old Style"/>
      <w:b/>
      <w:sz w:val="32"/>
      <w:lang w:val="uk-UA"/>
    </w:rPr>
  </w:style>
  <w:style w:type="paragraph" w:styleId="a7">
    <w:name w:val="caption"/>
    <w:basedOn w:val="a"/>
    <w:qFormat/>
    <w:rsid w:val="00AB14FF"/>
    <w:pPr>
      <w:spacing w:line="360" w:lineRule="auto"/>
      <w:jc w:val="center"/>
    </w:pPr>
    <w:rPr>
      <w:b/>
      <w:sz w:val="28"/>
      <w:szCs w:val="20"/>
      <w:lang w:val="uk-UA"/>
    </w:rPr>
  </w:style>
  <w:style w:type="paragraph" w:styleId="a8">
    <w:name w:val="List Paragraph"/>
    <w:basedOn w:val="a"/>
    <w:uiPriority w:val="34"/>
    <w:qFormat/>
    <w:rsid w:val="00980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ы</dc:creator>
  <cp:keywords/>
  <cp:lastModifiedBy>Microsoft Office</cp:lastModifiedBy>
  <cp:revision>16</cp:revision>
  <cp:lastPrinted>2022-12-09T11:33:00Z</cp:lastPrinted>
  <dcterms:created xsi:type="dcterms:W3CDTF">2022-12-08T16:30:00Z</dcterms:created>
  <dcterms:modified xsi:type="dcterms:W3CDTF">2026-03-04T08:03:00Z</dcterms:modified>
</cp:coreProperties>
</file>